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Raleway SemiBold" w:eastAsiaTheme="majorEastAsia" w:hAnsi="Raleway SemiBold" w:cstheme="majorBidi"/>
          <w:b/>
          <w:bCs/>
          <w:szCs w:val="24"/>
        </w:rPr>
        <w:id w:val="1301339015"/>
        <w:docPartObj>
          <w:docPartGallery w:val="Cover Pages"/>
          <w:docPartUnique/>
        </w:docPartObj>
      </w:sdtPr>
      <w:sdtEndPr>
        <w:rPr>
          <w:rFonts w:ascii="Nunito SemiBold" w:hAnsi="Nunito SemiBold"/>
        </w:rPr>
      </w:sdtEndPr>
      <w:sdtContent>
        <w:p w14:paraId="3A800C29" w14:textId="2C02B233" w:rsidR="00C57656" w:rsidRDefault="00D57588">
          <w:r w:rsidRPr="00D57588">
            <w:rPr>
              <w:rFonts w:ascii="Raleway SemiBold" w:eastAsiaTheme="majorEastAsia" w:hAnsi="Raleway SemiBold" w:cstheme="majorBidi"/>
              <w:b/>
              <w:bCs/>
              <w:noProof/>
              <w:szCs w:val="24"/>
              <w:lang w:eastAsia="en-US"/>
            </w:rPr>
            <w:drawing>
              <wp:anchor distT="0" distB="0" distL="114300" distR="114300" simplePos="0" relativeHeight="251661311" behindDoc="1" locked="0" layoutInCell="1" allowOverlap="1" wp14:anchorId="49538D5E" wp14:editId="3AFD6BA8">
                <wp:simplePos x="0" y="0"/>
                <wp:positionH relativeFrom="margin">
                  <wp:posOffset>572770</wp:posOffset>
                </wp:positionH>
                <wp:positionV relativeFrom="margin">
                  <wp:posOffset>-2402840</wp:posOffset>
                </wp:positionV>
                <wp:extent cx="4855845" cy="7850505"/>
                <wp:effectExtent l="1270" t="0" r="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4855845" cy="7850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1" allowOverlap="1" wp14:anchorId="1D252F6F" wp14:editId="5DD1C8C4">
                    <wp:simplePos x="0" y="0"/>
                    <wp:positionH relativeFrom="page">
                      <wp:posOffset>469900</wp:posOffset>
                    </wp:positionH>
                    <wp:positionV relativeFrom="paragraph">
                      <wp:posOffset>2777603</wp:posOffset>
                    </wp:positionV>
                    <wp:extent cx="6857365" cy="4803140"/>
                    <wp:effectExtent l="0" t="0" r="635" b="0"/>
                    <wp:wrapNone/>
                    <wp:docPr id="196" name="Text Box 1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7365" cy="4803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C0B4AA" w14:textId="10D8B1FD" w:rsidR="00AF1813" w:rsidRDefault="00AF1813" w:rsidP="00AF181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99CB38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noProof/>
                                    <w:color w:val="99CB38" w:themeColor="accent1"/>
                                    <w:sz w:val="72"/>
                                    <w:szCs w:val="72"/>
                                    <w:lang w:eastAsia="en-US"/>
                                  </w:rPr>
                                  <w:drawing>
                                    <wp:inline distT="0" distB="0" distL="0" distR="0" wp14:anchorId="5B150170" wp14:editId="6F3B3BA9">
                                      <wp:extent cx="3706640" cy="2385461"/>
                                      <wp:effectExtent l="0" t="0" r="1905" b="2540"/>
                                      <wp:docPr id="5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Logo-FullColor.tif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62560" cy="24214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8BFAD82" w14:textId="77777777" w:rsidR="00AF1813" w:rsidRDefault="00AF1813" w:rsidP="00AF181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99CB38" w:themeColor="accent1"/>
                                    <w:sz w:val="72"/>
                                    <w:szCs w:val="72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Style w:val="TitleChar"/>
                                    <w:sz w:val="48"/>
                                    <w:szCs w:val="48"/>
                                  </w:rPr>
                                  <w:alias w:val="Title"/>
                                  <w:tag w:val=""/>
                                  <w:id w:val="-739718072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TitleChar"/>
                                  </w:rPr>
                                </w:sdtEndPr>
                                <w:sdtContent>
                                  <w:p w14:paraId="6458B762" w14:textId="26172C5D" w:rsidR="00C57656" w:rsidRPr="0052091A" w:rsidRDefault="0052091A">
                                    <w:pPr>
                                      <w:pStyle w:val="NoSpacing"/>
                                      <w:jc w:val="center"/>
                                      <w:rPr>
                                        <w:rStyle w:val="TitleChar"/>
                                        <w:sz w:val="48"/>
                                        <w:szCs w:val="48"/>
                                      </w:rPr>
                                    </w:pPr>
                                    <w:r w:rsidRPr="0052091A">
                                      <w:rPr>
                                        <w:rStyle w:val="TitleChar"/>
                                        <w:sz w:val="48"/>
                                        <w:szCs w:val="48"/>
                                      </w:rPr>
                                      <w:t xml:space="preserve">Observe: </w:t>
                                    </w:r>
                                    <w:r w:rsidR="008812DC">
                                      <w:rPr>
                                        <w:rStyle w:val="TitleChar"/>
                                        <w:sz w:val="48"/>
                                        <w:szCs w:val="48"/>
                                      </w:rPr>
                                      <w:t>Creating an Approach for the Implementation of Pulsar</w:t>
                                    </w:r>
                                  </w:p>
                                </w:sdtContent>
                              </w:sdt>
                              <w:p w14:paraId="737BBEB2" w14:textId="09A28981" w:rsidR="00C57656" w:rsidRDefault="0052091A" w:rsidP="00AF1813">
                                <w:pPr>
                                  <w:pStyle w:val="Company"/>
                                  <w:jc w:val="center"/>
                                  <w:rPr>
                                    <w:rFonts w:eastAsiaTheme="majorEastAsia"/>
                                  </w:rPr>
                                </w:pPr>
                                <w:r>
                                  <w:rPr>
                                    <w:rFonts w:eastAsiaTheme="majorEastAsia"/>
                                  </w:rPr>
                                  <w:t>Training Resource for New Teachers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252F6F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96" o:spid="_x0000_s1026" type="#_x0000_t202" style="position:absolute;margin-left:37pt;margin-top:218.7pt;width:539.95pt;height:378.2pt;z-index:-2516480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" fillcolor="white [3212]" stroked="f" strokeweight=".5pt">
                    <v:textbox inset="36pt,7.2pt,36pt,7.2pt">
                      <w:txbxContent>
                        <w:p w14:paraId="45C0B4AA" w14:textId="10D8B1FD" w:rsidR="00AF1813" w:rsidRDefault="00AF1813" w:rsidP="00AF1813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99CB38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noProof/>
                              <w:color w:val="99CB38" w:themeColor="accent1"/>
                              <w:sz w:val="72"/>
                              <w:szCs w:val="72"/>
                              <w:lang w:eastAsia="en-US"/>
                            </w:rPr>
                            <w:drawing>
                              <wp:inline distT="0" distB="0" distL="0" distR="0" wp14:anchorId="5B150170" wp14:editId="6F3B3BA9">
                                <wp:extent cx="3706640" cy="2385461"/>
                                <wp:effectExtent l="0" t="0" r="1905" b="254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Logo-FullColor.tif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62560" cy="24214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8BFAD82" w14:textId="77777777" w:rsidR="00AF1813" w:rsidRDefault="00AF1813" w:rsidP="00AF1813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99CB38" w:themeColor="accent1"/>
                              <w:sz w:val="72"/>
                              <w:szCs w:val="72"/>
                            </w:rPr>
                          </w:pPr>
                        </w:p>
                        <w:sdt>
                          <w:sdtPr>
                            <w:rPr>
                              <w:rStyle w:val="TitleChar"/>
                              <w:sz w:val="48"/>
                              <w:szCs w:val="48"/>
                            </w:rPr>
                            <w:alias w:val="Title"/>
                            <w:tag w:val=""/>
                            <w:id w:val="-73971807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rStyle w:val="TitleChar"/>
                            </w:rPr>
                          </w:sdtEndPr>
                          <w:sdtContent>
                            <w:p w14:paraId="6458B762" w14:textId="26172C5D" w:rsidR="00C57656" w:rsidRPr="0052091A" w:rsidRDefault="0052091A">
                              <w:pPr>
                                <w:pStyle w:val="NoSpacing"/>
                                <w:jc w:val="center"/>
                                <w:rPr>
                                  <w:rStyle w:val="TitleChar"/>
                                  <w:sz w:val="48"/>
                                  <w:szCs w:val="48"/>
                                </w:rPr>
                              </w:pPr>
                              <w:r w:rsidRPr="0052091A">
                                <w:rPr>
                                  <w:rStyle w:val="TitleChar"/>
                                  <w:sz w:val="48"/>
                                  <w:szCs w:val="48"/>
                                </w:rPr>
                                <w:t xml:space="preserve">Observe: </w:t>
                              </w:r>
                              <w:r w:rsidR="008812DC">
                                <w:rPr>
                                  <w:rStyle w:val="TitleChar"/>
                                  <w:sz w:val="48"/>
                                  <w:szCs w:val="48"/>
                                </w:rPr>
                                <w:t>Creating an Approach for the Implementation of Pulsar</w:t>
                              </w:r>
                            </w:p>
                          </w:sdtContent>
                        </w:sdt>
                        <w:p w14:paraId="737BBEB2" w14:textId="09A28981" w:rsidR="00C57656" w:rsidRDefault="0052091A" w:rsidP="00AF1813">
                          <w:pPr>
                            <w:pStyle w:val="Company"/>
                            <w:jc w:val="center"/>
                            <w:rPr>
                              <w:rFonts w:eastAsiaTheme="majorEastAsia"/>
                            </w:rPr>
                          </w:pPr>
                          <w:r>
                            <w:rPr>
                              <w:rFonts w:eastAsiaTheme="majorEastAsia"/>
                            </w:rPr>
                            <w:t>Training Resource for New Teachers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2F0D1999" w14:textId="20CC6668" w:rsidR="000F7710" w:rsidRDefault="00C57656" w:rsidP="000F7710">
          <w:pPr>
            <w:pStyle w:val="Heading3"/>
          </w:pPr>
          <w:r>
            <w:br w:type="page"/>
          </w:r>
        </w:p>
      </w:sdtContent>
    </w:sdt>
    <w:p w14:paraId="0AA8EB9E" w14:textId="70720239" w:rsidR="0012124A" w:rsidRDefault="00317BB0" w:rsidP="0012124A">
      <w:pPr>
        <w:pStyle w:val="Introduction"/>
      </w:pPr>
      <w:r>
        <w:lastRenderedPageBreak/>
        <w:t xml:space="preserve">This resource </w:t>
      </w:r>
      <w:r w:rsidR="008812DC">
        <w:t xml:space="preserve">provides a completed </w:t>
      </w:r>
      <w:hyperlink r:id="rId14" w:history="1">
        <w:r w:rsidR="008812DC" w:rsidRPr="008812DC">
          <w:rPr>
            <w:rStyle w:val="Hyperlink"/>
          </w:rPr>
          <w:t>Impleme</w:t>
        </w:r>
        <w:bookmarkStart w:id="0" w:name="_GoBack"/>
        <w:bookmarkEnd w:id="0"/>
        <w:r w:rsidR="008812DC" w:rsidRPr="008812DC">
          <w:rPr>
            <w:rStyle w:val="Hyperlink"/>
          </w:rPr>
          <w:t>ntation Plan</w:t>
        </w:r>
      </w:hyperlink>
      <w:r w:rsidR="008812DC">
        <w:t xml:space="preserve"> to users as an exemplar. Consider </w:t>
      </w:r>
      <w:r w:rsidR="00426003">
        <w:t>the plan before completing the check for understanding.</w:t>
      </w:r>
    </w:p>
    <w:p w14:paraId="3D84EF89" w14:textId="77777777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Nunito" w:hAnsi="Nunito" w:cs="Times New Roman"/>
          <w:b/>
          <w:bCs/>
          <w:color w:val="000000"/>
          <w:sz w:val="22"/>
          <w:szCs w:val="22"/>
          <w:lang w:eastAsia="en-US"/>
        </w:rPr>
        <w:t>Step 1: Identifying Resources</w:t>
      </w:r>
    </w:p>
    <w:p w14:paraId="2FE625C6" w14:textId="77777777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Nunito" w:hAnsi="Nunito" w:cs="Times New Roman"/>
          <w:b/>
          <w:bCs/>
          <w:color w:val="000000"/>
          <w:sz w:val="22"/>
          <w:szCs w:val="22"/>
          <w:lang w:eastAsia="en-US"/>
        </w:rPr>
        <w:t xml:space="preserve"> </w:t>
      </w:r>
    </w:p>
    <w:p w14:paraId="2B43EFF4" w14:textId="586DF10A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>Tool</w:t>
      </w:r>
      <w:r>
        <w:rPr>
          <w:rFonts w:ascii="Arial" w:hAnsi="Arial" w:cs="Arial"/>
          <w:color w:val="000000"/>
          <w:sz w:val="22"/>
          <w:szCs w:val="22"/>
          <w:lang w:eastAsia="en-US"/>
        </w:rPr>
        <w:t>(</w:t>
      </w: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>s</w:t>
      </w:r>
      <w:r>
        <w:rPr>
          <w:rFonts w:ascii="Arial" w:hAnsi="Arial" w:cs="Arial"/>
          <w:color w:val="000000"/>
          <w:sz w:val="22"/>
          <w:szCs w:val="22"/>
          <w:lang w:eastAsia="en-US"/>
        </w:rPr>
        <w:t>)</w:t>
      </w: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 xml:space="preserve"> for uploading   </w:t>
      </w: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ab/>
        <w:t xml:space="preserve">                                       </w:t>
      </w: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ab/>
      </w:r>
      <w:r w:rsidRPr="008812DC">
        <w:rPr>
          <w:rFonts w:ascii="Arial" w:hAnsi="Arial" w:cs="Arial"/>
          <w:i/>
          <w:iCs/>
          <w:color w:val="000000"/>
          <w:sz w:val="22"/>
          <w:szCs w:val="22"/>
          <w:u w:val="single"/>
          <w:lang w:eastAsia="en-US"/>
        </w:rPr>
        <w:t>Mobile devices and computer lab</w:t>
      </w: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ab/>
      </w:r>
    </w:p>
    <w:p w14:paraId="68592101" w14:textId="77777777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>Duration of program</w:t>
      </w: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ab/>
        <w:t xml:space="preserve">                                      </w:t>
      </w: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ab/>
        <w:t xml:space="preserve">        </w:t>
      </w: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ab/>
      </w:r>
      <w:r w:rsidRPr="008812DC">
        <w:rPr>
          <w:rFonts w:ascii="Arial" w:hAnsi="Arial" w:cs="Arial"/>
          <w:color w:val="000000"/>
          <w:sz w:val="22"/>
          <w:szCs w:val="22"/>
          <w:u w:val="single"/>
          <w:lang w:eastAsia="en-US"/>
        </w:rPr>
        <w:t xml:space="preserve"> </w:t>
      </w:r>
      <w:r w:rsidRPr="008812DC">
        <w:rPr>
          <w:rFonts w:ascii="Arial" w:hAnsi="Arial" w:cs="Arial"/>
          <w:i/>
          <w:iCs/>
          <w:color w:val="000000"/>
          <w:sz w:val="22"/>
          <w:szCs w:val="22"/>
          <w:u w:val="single"/>
          <w:lang w:eastAsia="en-US"/>
        </w:rPr>
        <w:t>4 weeks</w:t>
      </w:r>
    </w:p>
    <w:p w14:paraId="3E541A80" w14:textId="77777777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>Number of times learners will upload</w:t>
      </w:r>
      <w:r w:rsidRPr="008812DC">
        <w:rPr>
          <w:rFonts w:ascii="Nunito" w:hAnsi="Nunito" w:cs="Times New Roman"/>
          <w:b/>
          <w:bCs/>
          <w:color w:val="000000"/>
          <w:sz w:val="22"/>
          <w:szCs w:val="22"/>
          <w:lang w:eastAsia="en-US"/>
        </w:rPr>
        <w:t xml:space="preserve">         </w:t>
      </w:r>
      <w:r w:rsidRPr="008812DC">
        <w:rPr>
          <w:rFonts w:ascii="Nunito" w:hAnsi="Nunito" w:cs="Times New Roman"/>
          <w:b/>
          <w:bCs/>
          <w:color w:val="000000"/>
          <w:sz w:val="22"/>
          <w:szCs w:val="22"/>
          <w:lang w:eastAsia="en-US"/>
        </w:rPr>
        <w:tab/>
        <w:t xml:space="preserve">          </w:t>
      </w:r>
      <w:r w:rsidRPr="008812DC">
        <w:rPr>
          <w:rFonts w:ascii="Nunito" w:hAnsi="Nunito" w:cs="Times New Roman"/>
          <w:b/>
          <w:bCs/>
          <w:color w:val="000000"/>
          <w:sz w:val="22"/>
          <w:szCs w:val="22"/>
          <w:lang w:eastAsia="en-US"/>
        </w:rPr>
        <w:tab/>
        <w:t xml:space="preserve">             </w:t>
      </w:r>
      <w:r w:rsidRPr="008812DC">
        <w:rPr>
          <w:rFonts w:ascii="Nunito" w:hAnsi="Nunito" w:cs="Times New Roman"/>
          <w:i/>
          <w:iCs/>
          <w:color w:val="000000"/>
          <w:sz w:val="22"/>
          <w:szCs w:val="22"/>
          <w:u w:val="single"/>
          <w:lang w:eastAsia="en-US"/>
        </w:rPr>
        <w:t>4 times</w:t>
      </w:r>
    </w:p>
    <w:p w14:paraId="3B8972FF" w14:textId="77777777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 xml:space="preserve">and reflect </w:t>
      </w:r>
    </w:p>
    <w:p w14:paraId="230D79F4" w14:textId="77777777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Nunito" w:hAnsi="Nunito" w:cs="Times New Roman"/>
          <w:b/>
          <w:bCs/>
          <w:color w:val="000000"/>
          <w:sz w:val="22"/>
          <w:szCs w:val="22"/>
          <w:lang w:eastAsia="en-US"/>
        </w:rPr>
        <w:t xml:space="preserve"> </w:t>
      </w:r>
    </w:p>
    <w:p w14:paraId="570C4CE5" w14:textId="77777777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Nunito" w:hAnsi="Nunito" w:cs="Times New Roman"/>
          <w:b/>
          <w:bCs/>
          <w:color w:val="000000"/>
          <w:sz w:val="22"/>
          <w:szCs w:val="22"/>
          <w:lang w:eastAsia="en-US"/>
        </w:rPr>
        <w:t>Step 2: Planning Reflection Time</w:t>
      </w:r>
    </w:p>
    <w:p w14:paraId="0DEEE36E" w14:textId="77777777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Nunito" w:hAnsi="Nunito" w:cs="Times New Roman"/>
          <w:b/>
          <w:bCs/>
          <w:color w:val="000000"/>
          <w:sz w:val="22"/>
          <w:szCs w:val="22"/>
          <w:lang w:eastAsia="en-US"/>
        </w:rPr>
        <w:t xml:space="preserve"> </w:t>
      </w:r>
    </w:p>
    <w:p w14:paraId="2097BE91" w14:textId="5504D863" w:rsidR="008812DC" w:rsidRPr="008812DC" w:rsidRDefault="008812DC" w:rsidP="008812D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Open Sans" w:hAnsi="Open Sans" w:cs="Arial"/>
          <w:color w:val="000000"/>
          <w:sz w:val="22"/>
          <w:szCs w:val="22"/>
          <w:lang w:eastAsia="en-US"/>
        </w:rPr>
        <w:t xml:space="preserve">When will you have students upload and reflect on evidence in your program? Use your STARTALK </w:t>
      </w:r>
      <w:r>
        <w:rPr>
          <w:rFonts w:ascii="Open Sans" w:hAnsi="Open Sans" w:cs="Arial"/>
          <w:color w:val="000000"/>
          <w:sz w:val="22"/>
          <w:szCs w:val="22"/>
          <w:lang w:eastAsia="en-US"/>
        </w:rPr>
        <w:t>Curriculum Template</w:t>
      </w:r>
      <w:r w:rsidRPr="008812DC">
        <w:rPr>
          <w:rFonts w:ascii="Open Sans" w:hAnsi="Open Sans" w:cs="Arial"/>
          <w:color w:val="000000"/>
          <w:sz w:val="22"/>
          <w:szCs w:val="22"/>
          <w:lang w:eastAsia="en-US"/>
        </w:rPr>
        <w:t xml:space="preserve"> to help you out!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9"/>
        <w:gridCol w:w="1164"/>
        <w:gridCol w:w="2149"/>
        <w:gridCol w:w="3638"/>
      </w:tblGrid>
      <w:tr w:rsidR="008812DC" w:rsidRPr="008812DC" w14:paraId="7704BC53" w14:textId="77777777" w:rsidTr="008812DC">
        <w:trPr>
          <w:trHeight w:val="8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67EB7" w14:textId="77777777" w:rsidR="008812DC" w:rsidRPr="008812DC" w:rsidRDefault="008812DC" w:rsidP="008812DC">
            <w:pPr>
              <w:spacing w:after="0" w:line="240" w:lineRule="auto"/>
              <w:rPr>
                <w:rFonts w:ascii="Nunito" w:hAnsi="Nunito" w:cs="Times New Roman"/>
                <w:b/>
                <w:bCs/>
                <w:color w:val="auto"/>
                <w:szCs w:val="24"/>
                <w:lang w:eastAsia="en-US"/>
              </w:rPr>
            </w:pPr>
            <w:r w:rsidRPr="008812DC">
              <w:rPr>
                <w:rFonts w:ascii="Nunito" w:hAnsi="Nunito" w:cs="Arial"/>
                <w:b/>
                <w:bCs/>
                <w:color w:val="000000"/>
                <w:sz w:val="22"/>
                <w:szCs w:val="22"/>
                <w:lang w:eastAsia="en-US"/>
              </w:rPr>
              <w:t>Program Can-Do Statement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81B9A" w14:textId="77777777" w:rsidR="008812DC" w:rsidRPr="008812DC" w:rsidRDefault="008812DC" w:rsidP="008812DC">
            <w:pPr>
              <w:spacing w:after="0" w:line="240" w:lineRule="auto"/>
              <w:rPr>
                <w:rFonts w:ascii="Nunito" w:hAnsi="Nunito" w:cs="Times New Roman"/>
                <w:b/>
                <w:bCs/>
                <w:color w:val="auto"/>
                <w:szCs w:val="24"/>
                <w:lang w:eastAsia="en-US"/>
              </w:rPr>
            </w:pPr>
            <w:r w:rsidRPr="008812DC">
              <w:rPr>
                <w:rFonts w:ascii="Nunito" w:hAnsi="Nunito" w:cs="Arial"/>
                <w:b/>
                <w:bCs/>
                <w:color w:val="000000"/>
                <w:sz w:val="22"/>
                <w:szCs w:val="22"/>
                <w:lang w:eastAsia="en-US"/>
              </w:rPr>
              <w:t>Day/Date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7DD28" w14:textId="77777777" w:rsidR="008812DC" w:rsidRPr="008812DC" w:rsidRDefault="008812DC" w:rsidP="008812DC">
            <w:pPr>
              <w:spacing w:after="0" w:line="240" w:lineRule="auto"/>
              <w:rPr>
                <w:rFonts w:ascii="Nunito" w:hAnsi="Nunito" w:cs="Times New Roman"/>
                <w:b/>
                <w:bCs/>
                <w:color w:val="auto"/>
                <w:szCs w:val="24"/>
                <w:lang w:eastAsia="en-US"/>
              </w:rPr>
            </w:pPr>
            <w:r w:rsidRPr="008812DC">
              <w:rPr>
                <w:rFonts w:ascii="Nunito" w:hAnsi="Nunito" w:cs="Arial"/>
                <w:b/>
                <w:bCs/>
                <w:color w:val="000000"/>
                <w:sz w:val="22"/>
                <w:szCs w:val="22"/>
                <w:lang w:eastAsia="en-US"/>
              </w:rPr>
              <w:t>Reflection/Goal Setting Activity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C04E6" w14:textId="77777777" w:rsidR="008812DC" w:rsidRPr="008812DC" w:rsidRDefault="008812DC" w:rsidP="008812DC">
            <w:pPr>
              <w:spacing w:after="0" w:line="240" w:lineRule="auto"/>
              <w:rPr>
                <w:rFonts w:ascii="Nunito" w:hAnsi="Nunito" w:cs="Times New Roman"/>
                <w:b/>
                <w:bCs/>
                <w:color w:val="auto"/>
                <w:szCs w:val="24"/>
                <w:lang w:eastAsia="en-US"/>
              </w:rPr>
            </w:pPr>
            <w:r w:rsidRPr="008812DC">
              <w:rPr>
                <w:rFonts w:ascii="Nunito" w:hAnsi="Nunito" w:cs="Arial"/>
                <w:b/>
                <w:bCs/>
                <w:color w:val="000000"/>
                <w:sz w:val="22"/>
                <w:szCs w:val="22"/>
                <w:lang w:eastAsia="en-US"/>
              </w:rPr>
              <w:t>Approach to Upload</w:t>
            </w:r>
          </w:p>
        </w:tc>
      </w:tr>
      <w:tr w:rsidR="008812DC" w:rsidRPr="008812DC" w14:paraId="0EF763CB" w14:textId="77777777" w:rsidTr="008812DC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9B504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I can have introductory conversations with people I just meet in culturally appropriate ways.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620D7A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Day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ABF5E9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Peer evaluation using handout to guide reflection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05B765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 xml:space="preserve">Audio file captured and uploaded with Pulsar </w:t>
            </w:r>
            <w:proofErr w:type="gramStart"/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app.</w:t>
            </w:r>
            <w:proofErr w:type="gramEnd"/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 xml:space="preserve"> Students will upload individually.</w:t>
            </w:r>
          </w:p>
          <w:p w14:paraId="28599009" w14:textId="77777777" w:rsidR="008812DC" w:rsidRPr="008812DC" w:rsidRDefault="008812DC" w:rsidP="008812DC">
            <w:pPr>
              <w:spacing w:after="0" w:line="240" w:lineRule="auto"/>
              <w:rPr>
                <w:rFonts w:eastAsia="Times New Roman"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</w:p>
        </w:tc>
      </w:tr>
      <w:tr w:rsidR="008812DC" w:rsidRPr="008812DC" w14:paraId="7ED7A71B" w14:textId="77777777" w:rsidTr="008812DC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BC10E7" w14:textId="77777777" w:rsidR="008812DC" w:rsidRPr="008812DC" w:rsidRDefault="008812DC" w:rsidP="008812DC">
            <w:pPr>
              <w:spacing w:after="0" w:line="240" w:lineRule="auto"/>
              <w:ind w:left="-90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 xml:space="preserve"> I can present introductory information about my family in culturally appropriate ways.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14390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Day 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E9B663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Self-evaluation using handout to guide reflection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6F452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Video file captured by teacher and uploaded in computer lab. Students will rotate in and out of the lab in groups of five to minimize bandwidth issues.</w:t>
            </w:r>
          </w:p>
        </w:tc>
      </w:tr>
      <w:tr w:rsidR="008812DC" w:rsidRPr="008812DC" w14:paraId="3A8F93EF" w14:textId="77777777" w:rsidTr="008812DC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32B54A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I can state which region I want to visit and why.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1A2BC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Day 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ACF1BE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Peer evaluation using handout to guide reflection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C2F1FF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 xml:space="preserve">Video file captured by the teacher and uploaded in computer lab. Could be same file for each Can-Do Statement for today. </w:t>
            </w:r>
          </w:p>
          <w:p w14:paraId="14CA93AA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Students will rotate in and out of the lab in groups of five to minimize bandwidth issues.</w:t>
            </w:r>
          </w:p>
        </w:tc>
      </w:tr>
      <w:tr w:rsidR="008812DC" w:rsidRPr="008812DC" w14:paraId="605334ED" w14:textId="77777777" w:rsidTr="008812DC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B13FD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 xml:space="preserve"> I can present my travel plan to my friends.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A946B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Day 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0CBFF7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Peer evaluation using handout to guide reflection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2D1A34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 w:val="22"/>
                <w:szCs w:val="22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 xml:space="preserve">Video file captured by the teacher and uploaded in computer lab. Could be same file for each Can-Do </w:t>
            </w: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lastRenderedPageBreak/>
              <w:t>Statement for today. Students will rotate in and out of the lab in groups of five to minimize bandwidth issues.</w:t>
            </w:r>
          </w:p>
        </w:tc>
      </w:tr>
      <w:tr w:rsidR="008812DC" w:rsidRPr="008812DC" w14:paraId="760EA76B" w14:textId="77777777" w:rsidTr="008812DC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22417C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Cs w:val="24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lastRenderedPageBreak/>
              <w:t>I can ask and answer questions about what I need to take on my trip.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726A4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Cs w:val="24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Day 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D206F7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Cs w:val="24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Peer evaluation using handout to guide reflection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22412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Cs w:val="24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Video file captured by the teacher and uploaded in computer lab. Could be same file for each Can-Do Statement for today. Students will rotate in and out of the lab in groups of five to minimize bandwidth issues.</w:t>
            </w:r>
          </w:p>
        </w:tc>
      </w:tr>
      <w:tr w:rsidR="008812DC" w:rsidRPr="008812DC" w14:paraId="1F283C03" w14:textId="77777777" w:rsidTr="008812DC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9AEC1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Cs w:val="24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I can ask for help when shopping.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F1F7C1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Cs w:val="24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Day 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BA988F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Cs w:val="24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Self-evaluation using handout to guide reflection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7B5994" w14:textId="77777777" w:rsidR="008812DC" w:rsidRPr="008812DC" w:rsidRDefault="008812DC" w:rsidP="008812DC">
            <w:pPr>
              <w:spacing w:after="0" w:line="240" w:lineRule="auto"/>
              <w:rPr>
                <w:rFonts w:cs="Times New Roman"/>
                <w:i/>
                <w:iCs/>
                <w:color w:val="auto"/>
                <w:szCs w:val="24"/>
                <w:lang w:eastAsia="en-US"/>
              </w:rPr>
            </w:pPr>
            <w:r w:rsidRPr="008812DC">
              <w:rPr>
                <w:rFonts w:cs="Arial"/>
                <w:i/>
                <w:iCs/>
                <w:color w:val="000000"/>
                <w:sz w:val="22"/>
                <w:szCs w:val="22"/>
                <w:lang w:eastAsia="en-US"/>
              </w:rPr>
              <w:t>Audio file and/or image captured and uploaded with Pulsar app. Students will upload individually.</w:t>
            </w:r>
          </w:p>
        </w:tc>
      </w:tr>
    </w:tbl>
    <w:p w14:paraId="6593103C" w14:textId="77777777" w:rsidR="008812DC" w:rsidRPr="008812DC" w:rsidRDefault="008812DC" w:rsidP="008812DC">
      <w:p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8812DC">
        <w:rPr>
          <w:rFonts w:ascii="Arial" w:hAnsi="Arial" w:cs="Arial"/>
          <w:color w:val="000000"/>
          <w:sz w:val="22"/>
          <w:szCs w:val="22"/>
          <w:lang w:eastAsia="en-US"/>
        </w:rPr>
        <w:t xml:space="preserve"> </w:t>
      </w:r>
    </w:p>
    <w:p w14:paraId="55E2C322" w14:textId="7F368891" w:rsidR="008812DC" w:rsidRPr="00426003" w:rsidRDefault="008812DC" w:rsidP="0042600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Cs w:val="24"/>
          <w:lang w:eastAsia="en-US"/>
        </w:rPr>
      </w:pPr>
      <w:r w:rsidRPr="00426003">
        <w:rPr>
          <w:rFonts w:ascii="Open Sans" w:hAnsi="Open Sans" w:cs="Arial"/>
          <w:color w:val="000000"/>
          <w:sz w:val="22"/>
          <w:szCs w:val="22"/>
          <w:lang w:eastAsia="en-US"/>
        </w:rPr>
        <w:t>What resources in addition to tech (teacher or tech aides, journals, shared drive documents) will you need to facilitate reflection?</w:t>
      </w:r>
    </w:p>
    <w:p w14:paraId="7764DA6C" w14:textId="77777777" w:rsidR="008812DC" w:rsidRPr="008812DC" w:rsidRDefault="008812DC" w:rsidP="008812DC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  <w:lang w:eastAsia="en-US"/>
        </w:rPr>
      </w:pPr>
    </w:p>
    <w:p w14:paraId="731C50BA" w14:textId="77777777" w:rsidR="008812DC" w:rsidRPr="008812DC" w:rsidRDefault="008812DC" w:rsidP="008812DC">
      <w:pPr>
        <w:spacing w:after="0" w:line="240" w:lineRule="auto"/>
        <w:rPr>
          <w:rFonts w:cs="Times New Roman"/>
          <w:i/>
          <w:iCs/>
          <w:color w:val="auto"/>
          <w:szCs w:val="24"/>
          <w:lang w:eastAsia="en-US"/>
        </w:rPr>
      </w:pPr>
      <w:r w:rsidRPr="008812DC">
        <w:rPr>
          <w:rFonts w:cs="Arial"/>
          <w:i/>
          <w:iCs/>
          <w:color w:val="000000"/>
          <w:sz w:val="22"/>
          <w:szCs w:val="22"/>
          <w:lang w:eastAsia="en-US"/>
        </w:rPr>
        <w:t xml:space="preserve">For the lab, I will save all student evidence files to Google Drive. Each student will have their own folder so that they can find their evidence files quickly. </w:t>
      </w:r>
    </w:p>
    <w:p w14:paraId="2051D434" w14:textId="0650545B" w:rsidR="008812DC" w:rsidRPr="008812DC" w:rsidRDefault="008812DC" w:rsidP="008812DC">
      <w:pPr>
        <w:spacing w:after="0" w:line="240" w:lineRule="auto"/>
        <w:rPr>
          <w:rFonts w:eastAsia="Times New Roman" w:cs="Times New Roman"/>
          <w:i/>
          <w:iCs/>
          <w:color w:val="auto"/>
          <w:szCs w:val="24"/>
          <w:lang w:eastAsia="en-US"/>
        </w:rPr>
      </w:pPr>
      <w:r w:rsidRPr="008812DC">
        <w:rPr>
          <w:rFonts w:eastAsia="Times New Roman" w:cs="Times New Roman"/>
          <w:i/>
          <w:iCs/>
          <w:color w:val="auto"/>
          <w:szCs w:val="24"/>
          <w:lang w:eastAsia="en-US"/>
        </w:rPr>
        <w:br/>
      </w:r>
      <w:r w:rsidRPr="008812DC">
        <w:rPr>
          <w:rFonts w:eastAsia="Times New Roman" w:cs="Arial"/>
          <w:i/>
          <w:iCs/>
          <w:color w:val="000000"/>
          <w:sz w:val="22"/>
          <w:szCs w:val="22"/>
          <w:lang w:eastAsia="en-US"/>
        </w:rPr>
        <w:t xml:space="preserve">I will print out the </w:t>
      </w:r>
      <w:hyperlink r:id="rId15" w:history="1">
        <w:r w:rsidRPr="00426003">
          <w:rPr>
            <w:rStyle w:val="Hyperlink"/>
            <w:rFonts w:eastAsia="Times New Roman" w:cs="Arial"/>
            <w:i/>
            <w:iCs/>
            <w:sz w:val="22"/>
            <w:szCs w:val="22"/>
            <w:lang w:eastAsia="en-US"/>
          </w:rPr>
          <w:t>Student Reflection Guide</w:t>
        </w:r>
      </w:hyperlink>
      <w:r w:rsidRPr="008812DC">
        <w:rPr>
          <w:rFonts w:eastAsia="Times New Roman" w:cs="Arial"/>
          <w:i/>
          <w:iCs/>
          <w:color w:val="000000"/>
          <w:sz w:val="22"/>
          <w:szCs w:val="22"/>
          <w:lang w:eastAsia="en-US"/>
        </w:rPr>
        <w:t xml:space="preserve"> to guide </w:t>
      </w:r>
      <w:r w:rsidR="00426003">
        <w:rPr>
          <w:rFonts w:eastAsia="Times New Roman" w:cs="Arial"/>
          <w:i/>
          <w:iCs/>
          <w:color w:val="000000"/>
          <w:sz w:val="22"/>
          <w:szCs w:val="22"/>
          <w:lang w:eastAsia="en-US"/>
        </w:rPr>
        <w:t>my students. Most of their reflections</w:t>
      </w:r>
      <w:r w:rsidRPr="008812DC">
        <w:rPr>
          <w:rFonts w:eastAsia="Times New Roman" w:cs="Arial"/>
          <w:i/>
          <w:iCs/>
          <w:color w:val="000000"/>
          <w:sz w:val="22"/>
          <w:szCs w:val="22"/>
          <w:lang w:eastAsia="en-US"/>
        </w:rPr>
        <w:t xml:space="preserve"> will be performed orally, but the students may choose to write their reflections as well. I will ask them to either record their conversations or take a photo of what they wrote for their reflections and upload those to Pulsar as </w:t>
      </w:r>
      <w:r w:rsidR="00426003">
        <w:rPr>
          <w:rFonts w:eastAsia="Times New Roman" w:cs="Arial"/>
          <w:i/>
          <w:iCs/>
          <w:color w:val="000000"/>
          <w:sz w:val="22"/>
          <w:szCs w:val="22"/>
          <w:lang w:eastAsia="en-US"/>
        </w:rPr>
        <w:t xml:space="preserve">additional </w:t>
      </w:r>
      <w:r w:rsidRPr="008812DC">
        <w:rPr>
          <w:rFonts w:eastAsia="Times New Roman" w:cs="Arial"/>
          <w:i/>
          <w:iCs/>
          <w:color w:val="000000"/>
          <w:sz w:val="22"/>
          <w:szCs w:val="22"/>
          <w:lang w:eastAsia="en-US"/>
        </w:rPr>
        <w:t xml:space="preserve">evidence of their learning. </w:t>
      </w:r>
    </w:p>
    <w:p w14:paraId="7D6949F2" w14:textId="63CC6445" w:rsidR="002A0966" w:rsidRPr="000F7710" w:rsidRDefault="00D449CC" w:rsidP="0012124A">
      <w:pPr>
        <w:pStyle w:val="NormalWeb"/>
        <w:rPr>
          <w:rStyle w:val="Hyperlink"/>
          <w:noProof/>
          <w:color w:val="000000" w:themeColor="text1"/>
          <w:u w:val="none"/>
        </w:rPr>
      </w:pPr>
      <w:r>
        <w:rPr>
          <w:noProof/>
        </w:rPr>
        <mc:AlternateContent>
          <mc:Choice Requires="wps">
            <w:drawing>
              <wp:anchor distT="91440" distB="0" distL="114300" distR="114300" simplePos="0" relativeHeight="251662336" behindDoc="0" locked="0" layoutInCell="1" allowOverlap="0" wp14:anchorId="750B9BF7" wp14:editId="73E5FAE1">
                <wp:simplePos x="0" y="0"/>
                <wp:positionH relativeFrom="page">
                  <wp:posOffset>9053</wp:posOffset>
                </wp:positionH>
                <wp:positionV relativeFrom="page">
                  <wp:posOffset>9297909</wp:posOffset>
                </wp:positionV>
                <wp:extent cx="7667625" cy="760214"/>
                <wp:effectExtent l="0" t="0" r="0" b="1905"/>
                <wp:wrapTopAndBottom/>
                <wp:docPr id="6" name="Text Box 6" title="Mail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76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361FC" w14:textId="32B5F2F8" w:rsidR="002A0966" w:rsidRPr="00622C93" w:rsidRDefault="00E55C68" w:rsidP="00622C93">
                            <w:pPr>
                              <w:pStyle w:val="ContactInfo"/>
                              <w:jc w:val="center"/>
                              <w:rPr>
                                <w:noProof/>
                                <w:sz w:val="15"/>
                                <w:szCs w:val="15"/>
                              </w:rPr>
                            </w:pPr>
                            <w:r w:rsidRPr="00E55C68">
                              <w:rPr>
                                <w:noProof/>
                                <w:sz w:val="15"/>
                                <w:szCs w:val="15"/>
                              </w:rPr>
                              <w:t>The STARTALK Program administered by the National Foreign Language Center at the University of Maryland and the U.S. Department of Education Title VI, under grant #P229A140004, support development of LinguaFolio Online. Contents do not necessarily represent the policy of the U.S. Department of Education nor imply endorsement by the federal 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4572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B9BF7" id="Text Box 6" o:spid="_x0000_s1027" type="#_x0000_t202" alt="Title: Mailer" style="position:absolute;margin-left:.7pt;margin-top:732.1pt;width:603.75pt;height:59.85pt;z-index:251662336;visibility:visible;mso-wrap-style:square;mso-width-percent:1000;mso-height-percent:0;mso-wrap-distance-left:9pt;mso-wrap-distance-top:7.2pt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" o:allowoverlap="f" fillcolor="white [3201]" stroked="f" strokeweight=".5pt">
                <v:textbox inset="36pt,0,36pt,18pt">
                  <w:txbxContent>
                    <w:p w14:paraId="4D9361FC" w14:textId="32B5F2F8" w:rsidR="002A0966" w:rsidRPr="00622C93" w:rsidRDefault="00E55C68" w:rsidP="00622C93">
                      <w:pPr>
                        <w:pStyle w:val="ContactInfo"/>
                        <w:jc w:val="center"/>
                        <w:rPr>
                          <w:noProof/>
                          <w:sz w:val="15"/>
                          <w:szCs w:val="15"/>
                        </w:rPr>
                      </w:pPr>
                      <w:r w:rsidRPr="00E55C68">
                        <w:rPr>
                          <w:noProof/>
                          <w:sz w:val="15"/>
                          <w:szCs w:val="15"/>
                        </w:rPr>
                        <w:t>The STARTALK Program administered by the National Foreign Language Center at the University of Maryland and the U.S. Department of Education Title VI, under grant #P229A140004, support development of LinguaFolio Online. Contents do not necessarily represent the policy of the U.S. Department of Education nor imply endorsement by the federal government.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2A0966" w:rsidRPr="000F7710" w:rsidSect="000F771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05EEC" w14:textId="77777777" w:rsidR="000D77FC" w:rsidRDefault="000D77FC">
      <w:pPr>
        <w:spacing w:after="0" w:line="240" w:lineRule="auto"/>
      </w:pPr>
      <w:r>
        <w:separator/>
      </w:r>
    </w:p>
  </w:endnote>
  <w:endnote w:type="continuationSeparator" w:id="0">
    <w:p w14:paraId="1AE5CEBC" w14:textId="77777777" w:rsidR="000D77FC" w:rsidRDefault="000D7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 Sans Light">
    <w:panose1 w:val="020B0306030504020204"/>
    <w:charset w:val="00"/>
    <w:family w:val="auto"/>
    <w:pitch w:val="variable"/>
    <w:sig w:usb0="E00002EF" w:usb1="4000205B" w:usb2="00000028" w:usb3="00000000" w:csb0="0000019F" w:csb1="00000000"/>
  </w:font>
  <w:font w:name="Nunito SemiBold">
    <w:panose1 w:val="02000703000000000000"/>
    <w:charset w:val="00"/>
    <w:family w:val="auto"/>
    <w:pitch w:val="variable"/>
    <w:sig w:usb0="A00000EF" w:usb1="4000204B" w:usb2="00000000" w:usb3="00000000" w:csb0="00000093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ource Sans Pro">
    <w:panose1 w:val="020B0503030403020204"/>
    <w:charset w:val="00"/>
    <w:family w:val="auto"/>
    <w:pitch w:val="variable"/>
    <w:sig w:usb0="600002F7" w:usb1="02000001" w:usb2="00000000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Segoe UI">
    <w:altName w:val="Calibri"/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Raleway SemiBold">
    <w:panose1 w:val="020B0703030101060003"/>
    <w:charset w:val="00"/>
    <w:family w:val="auto"/>
    <w:pitch w:val="variable"/>
    <w:sig w:usb0="A00002FF" w:usb1="5000205B" w:usb2="00000000" w:usb3="00000000" w:csb0="00000097" w:csb1="00000000"/>
  </w:font>
  <w:font w:name="Nunito">
    <w:panose1 w:val="02000503000000000000"/>
    <w:charset w:val="00"/>
    <w:family w:val="auto"/>
    <w:pitch w:val="variable"/>
    <w:sig w:usb0="A00000E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A89EA" w14:textId="77777777" w:rsidR="004E7F1D" w:rsidRDefault="004E7F1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42DD8" w14:textId="77777777" w:rsidR="004E7F1D" w:rsidRDefault="004E7F1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909CE" w14:textId="77777777" w:rsidR="004E7F1D" w:rsidRDefault="004E7F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64C851" w14:textId="77777777" w:rsidR="000D77FC" w:rsidRDefault="000D77FC">
      <w:pPr>
        <w:spacing w:after="0" w:line="240" w:lineRule="auto"/>
      </w:pPr>
      <w:r>
        <w:separator/>
      </w:r>
    </w:p>
  </w:footnote>
  <w:footnote w:type="continuationSeparator" w:id="0">
    <w:p w14:paraId="79006DAE" w14:textId="77777777" w:rsidR="000D77FC" w:rsidRDefault="000D7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E3187" w14:textId="77777777" w:rsidR="004E7F1D" w:rsidRDefault="004E7F1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DCAB261" w14:textId="77777777" w:rsidR="002A0966" w:rsidRDefault="00D449C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3C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65ECA" w14:textId="77777777" w:rsidR="00F018CB" w:rsidRDefault="00F018C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7C21D20"/>
    <w:lvl w:ilvl="0">
      <w:start w:val="1"/>
      <w:numFmt w:val="bullet"/>
      <w:pStyle w:val="NoteLevel12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2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2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28D0410"/>
    <w:multiLevelType w:val="hybridMultilevel"/>
    <w:tmpl w:val="4F4EC290"/>
    <w:lvl w:ilvl="0" w:tplc="2D543EE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31E"/>
    <w:rsid w:val="000206FE"/>
    <w:rsid w:val="00037FCA"/>
    <w:rsid w:val="00043388"/>
    <w:rsid w:val="000605CA"/>
    <w:rsid w:val="00065388"/>
    <w:rsid w:val="000D0A90"/>
    <w:rsid w:val="000D77FC"/>
    <w:rsid w:val="000F7710"/>
    <w:rsid w:val="00120688"/>
    <w:rsid w:val="0012124A"/>
    <w:rsid w:val="001427A0"/>
    <w:rsid w:val="0019788E"/>
    <w:rsid w:val="001A7256"/>
    <w:rsid w:val="001B1311"/>
    <w:rsid w:val="001E24F5"/>
    <w:rsid w:val="001E748F"/>
    <w:rsid w:val="001E7E5F"/>
    <w:rsid w:val="001F057C"/>
    <w:rsid w:val="00271853"/>
    <w:rsid w:val="00284EA8"/>
    <w:rsid w:val="002875D7"/>
    <w:rsid w:val="00290F8C"/>
    <w:rsid w:val="002A0966"/>
    <w:rsid w:val="002B38C3"/>
    <w:rsid w:val="002B3B12"/>
    <w:rsid w:val="002B5A0E"/>
    <w:rsid w:val="002D6526"/>
    <w:rsid w:val="002D6890"/>
    <w:rsid w:val="00305E67"/>
    <w:rsid w:val="00317BB0"/>
    <w:rsid w:val="003456BB"/>
    <w:rsid w:val="00371CE7"/>
    <w:rsid w:val="0037665B"/>
    <w:rsid w:val="003D5922"/>
    <w:rsid w:val="003E1053"/>
    <w:rsid w:val="00401074"/>
    <w:rsid w:val="004132CA"/>
    <w:rsid w:val="00426003"/>
    <w:rsid w:val="00436915"/>
    <w:rsid w:val="00442506"/>
    <w:rsid w:val="004749A7"/>
    <w:rsid w:val="00494720"/>
    <w:rsid w:val="004B16DF"/>
    <w:rsid w:val="004E7CFD"/>
    <w:rsid w:val="004E7F1D"/>
    <w:rsid w:val="005063DC"/>
    <w:rsid w:val="0052091A"/>
    <w:rsid w:val="0052488D"/>
    <w:rsid w:val="0057039F"/>
    <w:rsid w:val="00582BFC"/>
    <w:rsid w:val="005E2163"/>
    <w:rsid w:val="0060101B"/>
    <w:rsid w:val="00622C93"/>
    <w:rsid w:val="00625E74"/>
    <w:rsid w:val="00643E4B"/>
    <w:rsid w:val="0064498E"/>
    <w:rsid w:val="00680313"/>
    <w:rsid w:val="0068573B"/>
    <w:rsid w:val="006B1A3E"/>
    <w:rsid w:val="006E4A94"/>
    <w:rsid w:val="006F1BAD"/>
    <w:rsid w:val="0075188A"/>
    <w:rsid w:val="00751C0A"/>
    <w:rsid w:val="00774592"/>
    <w:rsid w:val="00776BDD"/>
    <w:rsid w:val="00796E74"/>
    <w:rsid w:val="007C773B"/>
    <w:rsid w:val="007D2092"/>
    <w:rsid w:val="007D4E81"/>
    <w:rsid w:val="007E53CA"/>
    <w:rsid w:val="00816F42"/>
    <w:rsid w:val="00856CAB"/>
    <w:rsid w:val="0087616A"/>
    <w:rsid w:val="008812DC"/>
    <w:rsid w:val="00897D45"/>
    <w:rsid w:val="008E7921"/>
    <w:rsid w:val="00915E67"/>
    <w:rsid w:val="00920BD1"/>
    <w:rsid w:val="009235DF"/>
    <w:rsid w:val="00937E57"/>
    <w:rsid w:val="00990681"/>
    <w:rsid w:val="009A13D2"/>
    <w:rsid w:val="009E4C33"/>
    <w:rsid w:val="00A1623A"/>
    <w:rsid w:val="00A16D96"/>
    <w:rsid w:val="00A25E69"/>
    <w:rsid w:val="00A747FE"/>
    <w:rsid w:val="00A95201"/>
    <w:rsid w:val="00AF1813"/>
    <w:rsid w:val="00B622BE"/>
    <w:rsid w:val="00B64EAB"/>
    <w:rsid w:val="00B74549"/>
    <w:rsid w:val="00C01310"/>
    <w:rsid w:val="00C57656"/>
    <w:rsid w:val="00C95220"/>
    <w:rsid w:val="00CB16D7"/>
    <w:rsid w:val="00CF6376"/>
    <w:rsid w:val="00D03D7F"/>
    <w:rsid w:val="00D33EBF"/>
    <w:rsid w:val="00D449CC"/>
    <w:rsid w:val="00D567E7"/>
    <w:rsid w:val="00D57588"/>
    <w:rsid w:val="00D576FA"/>
    <w:rsid w:val="00DB1773"/>
    <w:rsid w:val="00DB5E3E"/>
    <w:rsid w:val="00DD5647"/>
    <w:rsid w:val="00DD62F8"/>
    <w:rsid w:val="00DF070F"/>
    <w:rsid w:val="00E14EA0"/>
    <w:rsid w:val="00E4614B"/>
    <w:rsid w:val="00E55C68"/>
    <w:rsid w:val="00E903C2"/>
    <w:rsid w:val="00E950F8"/>
    <w:rsid w:val="00EC0EA5"/>
    <w:rsid w:val="00ED32ED"/>
    <w:rsid w:val="00ED6F13"/>
    <w:rsid w:val="00EF0CD0"/>
    <w:rsid w:val="00F018CB"/>
    <w:rsid w:val="00F125D9"/>
    <w:rsid w:val="00F1607E"/>
    <w:rsid w:val="00F225D7"/>
    <w:rsid w:val="00F41E92"/>
    <w:rsid w:val="00F7531E"/>
    <w:rsid w:val="00FC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F7041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37261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C68"/>
    <w:pPr>
      <w:spacing w:line="276" w:lineRule="auto"/>
    </w:pPr>
    <w:rPr>
      <w:rFonts w:ascii="Open Sans Light" w:hAnsi="Open Sans Light"/>
      <w:color w:val="404040" w:themeColor="text1" w:themeTint="BF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C68"/>
    <w:pPr>
      <w:keepNext/>
      <w:keepLines/>
      <w:spacing w:before="280" w:after="120"/>
      <w:outlineLvl w:val="0"/>
    </w:pPr>
    <w:rPr>
      <w:rFonts w:ascii="Nunito SemiBold" w:eastAsiaTheme="majorEastAsia" w:hAnsi="Nunito SemiBold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C68"/>
    <w:pPr>
      <w:keepNext/>
      <w:keepLines/>
      <w:spacing w:before="40" w:after="0"/>
      <w:outlineLvl w:val="1"/>
    </w:pPr>
    <w:rPr>
      <w:rFonts w:ascii="Nunito SemiBold" w:eastAsiaTheme="majorEastAsia" w:hAnsi="Nunito SemiBold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C68"/>
    <w:pPr>
      <w:keepNext/>
      <w:keepLines/>
      <w:spacing w:before="40" w:after="0"/>
      <w:outlineLvl w:val="2"/>
    </w:pPr>
    <w:rPr>
      <w:rFonts w:ascii="Nunito SemiBold" w:eastAsiaTheme="majorEastAsia" w:hAnsi="Nunito SemiBold" w:cstheme="majorBidi"/>
      <w:b/>
      <w:bCs/>
      <w:szCs w:val="24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5063DC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5063DC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5063DC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5063DC"/>
    <w:pPr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10"/>
    <w:qFormat/>
    <w:rsid w:val="00ED6F13"/>
    <w:pPr>
      <w:spacing w:after="0" w:line="240" w:lineRule="auto"/>
      <w:contextualSpacing/>
    </w:pPr>
    <w:rPr>
      <w:rFonts w:ascii="Nunito SemiBold" w:eastAsiaTheme="majorEastAsia" w:hAnsi="Nunito SemiBold" w:cstheme="majorBidi"/>
      <w:b/>
      <w:bCs/>
      <w:color w:val="080778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6F13"/>
    <w:rPr>
      <w:rFonts w:ascii="Nunito SemiBold" w:eastAsiaTheme="majorEastAsia" w:hAnsi="Nunito SemiBold" w:cstheme="majorBidi"/>
      <w:b/>
      <w:bCs/>
      <w:color w:val="080778"/>
      <w:kern w:val="28"/>
      <w:sz w:val="78"/>
      <w:szCs w:val="56"/>
    </w:rPr>
  </w:style>
  <w:style w:type="paragraph" w:styleId="Subtitle">
    <w:name w:val="Subtitle"/>
    <w:basedOn w:val="Normal"/>
    <w:link w:val="SubtitleChar"/>
    <w:uiPriority w:val="11"/>
    <w:qFormat/>
    <w:rsid w:val="00F7531E"/>
    <w:pPr>
      <w:numPr>
        <w:ilvl w:val="1"/>
      </w:numPr>
      <w:spacing w:after="0"/>
      <w:jc w:val="right"/>
    </w:pPr>
    <w:rPr>
      <w:rFonts w:eastAsiaTheme="minorEastAsia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531E"/>
    <w:rPr>
      <w:rFonts w:ascii="Source Sans Pro" w:eastAsiaTheme="minorEastAsia" w:hAnsi="Source Sans Pro"/>
      <w:sz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rsid w:val="005063DC"/>
    <w:pPr>
      <w:spacing w:after="40"/>
      <w:jc w:val="right"/>
    </w:pPr>
    <w:rPr>
      <w:b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5063DC"/>
    <w:rPr>
      <w:rFonts w:ascii="Open Sans Light" w:hAnsi="Open Sans Light"/>
      <w:b/>
      <w:color w:val="404040" w:themeColor="text1" w:themeTint="BF"/>
      <w:sz w:val="28"/>
    </w:rPr>
  </w:style>
  <w:style w:type="paragraph" w:styleId="BlockText">
    <w:name w:val="Block Text"/>
    <w:basedOn w:val="Normal"/>
    <w:uiPriority w:val="99"/>
    <w:unhideWhenUsed/>
    <w:qFormat/>
    <w:rsid w:val="00F7531E"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rsid w:val="005063DC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5063DC"/>
    <w:rPr>
      <w:rFonts w:ascii="Open Sans Light" w:hAnsi="Open Sans Light"/>
      <w:i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55C68"/>
    <w:rPr>
      <w:rFonts w:ascii="Nunito SemiBold" w:eastAsiaTheme="majorEastAsia" w:hAnsi="Nunito SemiBold" w:cstheme="majorBidi"/>
      <w:b/>
      <w:bC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C68"/>
    <w:rPr>
      <w:rFonts w:ascii="Nunito SemiBold" w:eastAsiaTheme="majorEastAsia" w:hAnsi="Nunito SemiBold" w:cstheme="majorBidi"/>
      <w:b/>
      <w:bCs/>
      <w:color w:val="404040" w:themeColor="text1" w:themeTint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5C68"/>
    <w:rPr>
      <w:rFonts w:ascii="Nunito SemiBold" w:eastAsiaTheme="majorEastAsia" w:hAnsi="Nunito SemiBold" w:cstheme="majorBidi"/>
      <w:b/>
      <w:bCs/>
      <w:color w:val="000000" w:themeColor="text1"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rsid w:val="003456BB"/>
    <w:pPr>
      <w:pBdr>
        <w:top w:val="single" w:sz="12" w:space="10" w:color="404040" w:themeColor="text1" w:themeTint="BF"/>
        <w:bottom w:val="single" w:sz="12" w:space="10" w:color="404040" w:themeColor="text1" w:themeTint="BF"/>
      </w:pBdr>
      <w:spacing w:after="240" w:line="312" w:lineRule="auto"/>
      <w:jc w:val="right"/>
    </w:pPr>
    <w:rPr>
      <w:b/>
      <w:i/>
      <w:iCs/>
      <w:color w:val="262626" w:themeColor="text1" w:themeTint="D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6BB"/>
    <w:rPr>
      <w:rFonts w:ascii="Open Sans Light" w:hAnsi="Open Sans Light"/>
      <w:b/>
      <w:i/>
      <w:iCs/>
      <w:color w:val="262626" w:themeColor="text1" w:themeTint="D9"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">
    <w:name w:val="Contact Info"/>
    <w:basedOn w:val="Normal"/>
    <w:uiPriority w:val="10"/>
    <w:qFormat/>
    <w:rsid w:val="005063DC"/>
    <w:pPr>
      <w:contextualSpacing/>
    </w:pPr>
    <w:rPr>
      <w:rFonts w:ascii="Open Sans" w:hAnsi="Open Sans"/>
    </w:rPr>
  </w:style>
  <w:style w:type="paragraph" w:customStyle="1" w:styleId="Company">
    <w:name w:val="Company"/>
    <w:basedOn w:val="Normal"/>
    <w:autoRedefine/>
    <w:uiPriority w:val="10"/>
    <w:qFormat/>
    <w:rsid w:val="00D57588"/>
    <w:pPr>
      <w:pBdr>
        <w:top w:val="single" w:sz="36" w:space="18" w:color="14AFC0"/>
      </w:pBdr>
      <w:spacing w:after="0"/>
    </w:pPr>
    <w:rPr>
      <w:rFonts w:ascii="Nunito SemiBold" w:hAnsi="Nunito SemiBold"/>
      <w:b/>
      <w:bCs/>
      <w:color w:val="14AFC0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rsid w:val="00F018CB"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DefaultParagraphFont"/>
    <w:link w:val="Introduction"/>
    <w:uiPriority w:val="3"/>
    <w:rsid w:val="00F018CB"/>
    <w:rPr>
      <w:rFonts w:ascii="Source Sans Pro" w:hAnsi="Source Sans Pro"/>
      <w:color w:val="000000" w:themeColor="text1"/>
      <w:sz w:val="28"/>
      <w:lang w:eastAsia="en-US"/>
    </w:rPr>
  </w:style>
  <w:style w:type="paragraph" w:styleId="NoSpacing">
    <w:name w:val="No Spacing"/>
    <w:link w:val="NoSpacingChar"/>
    <w:uiPriority w:val="1"/>
    <w:qFormat/>
    <w:rsid w:val="000605CA"/>
    <w:pPr>
      <w:spacing w:after="0" w:line="240" w:lineRule="auto"/>
    </w:pPr>
    <w:rPr>
      <w:rFonts w:ascii="Source Sans Pro" w:eastAsiaTheme="minorEastAsia" w:hAnsi="Source Sans Pro"/>
      <w:color w:val="auto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605CA"/>
    <w:rPr>
      <w:rFonts w:ascii="Source Sans Pro" w:eastAsiaTheme="minorEastAsia" w:hAnsi="Source Sans Pro"/>
      <w:color w:val="auto"/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3456BB"/>
    <w:rPr>
      <w:rFonts w:ascii="Open Sans Light" w:hAnsi="Open Sans Light"/>
      <w:b w:val="0"/>
      <w:bCs w:val="0"/>
      <w:i w:val="0"/>
      <w:iCs w:val="0"/>
      <w:color w:val="7F7F7F" w:themeColor="text1" w:themeTint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788E"/>
    <w:rPr>
      <w:color w:val="977B2D" w:themeColor="followedHyperlink"/>
      <w:u w:val="single"/>
    </w:rPr>
  </w:style>
  <w:style w:type="table" w:styleId="TableGrid">
    <w:name w:val="Table Grid"/>
    <w:basedOn w:val="TableNormal"/>
    <w:uiPriority w:val="39"/>
    <w:rsid w:val="00CF6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5063DC"/>
    <w:rPr>
      <w:rFonts w:ascii="Raleway SemiBold" w:eastAsiaTheme="majorEastAsia" w:hAnsi="Raleway SemiBold" w:cstheme="majorBidi"/>
      <w:b/>
      <w:bCs/>
      <w:color w:val="404040" w:themeColor="text1" w:themeTint="BF"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063DC"/>
    <w:rPr>
      <w:rFonts w:ascii="Raleway SemiBold" w:eastAsiaTheme="majorEastAsia" w:hAnsi="Raleway SemiBold" w:cstheme="majorBidi"/>
      <w:b/>
      <w:bCs/>
      <w:color w:val="404040" w:themeColor="text1" w:themeTint="BF"/>
      <w:sz w:val="24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063DC"/>
    <w:rPr>
      <w:rFonts w:ascii="Raleway SemiBold" w:eastAsiaTheme="majorEastAsia" w:hAnsi="Raleway SemiBold" w:cstheme="majorBidi"/>
      <w:b/>
      <w:bCs/>
      <w:color w:val="404040" w:themeColor="text1" w:themeTint="BF"/>
      <w:sz w:val="24"/>
      <w:szCs w:val="26"/>
    </w:rPr>
  </w:style>
  <w:style w:type="paragraph" w:customStyle="1" w:styleId="NoteLevel11">
    <w:name w:val="Note Level 11"/>
    <w:basedOn w:val="Normal"/>
    <w:uiPriority w:val="99"/>
    <w:rsid w:val="000605CA"/>
  </w:style>
  <w:style w:type="paragraph" w:customStyle="1" w:styleId="NoteLevel21">
    <w:name w:val="Note Level 21"/>
    <w:basedOn w:val="Normal"/>
    <w:uiPriority w:val="99"/>
    <w:rsid w:val="000605CA"/>
    <w:pPr>
      <w:keepNext/>
      <w:tabs>
        <w:tab w:val="num" w:pos="720"/>
      </w:tabs>
      <w:spacing w:after="0"/>
      <w:ind w:left="1080" w:hanging="360"/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0605CA"/>
    <w:pPr>
      <w:keepNext/>
      <w:tabs>
        <w:tab w:val="num" w:pos="1440"/>
      </w:tabs>
      <w:spacing w:after="0"/>
      <w:ind w:left="1800" w:hanging="360"/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0605CA"/>
    <w:pPr>
      <w:keepNext/>
      <w:tabs>
        <w:tab w:val="num" w:pos="2160"/>
      </w:tabs>
      <w:spacing w:after="0"/>
      <w:ind w:left="2520" w:hanging="360"/>
      <w:contextualSpacing/>
      <w:outlineLvl w:val="3"/>
    </w:pPr>
  </w:style>
  <w:style w:type="character" w:styleId="CommentReference">
    <w:name w:val="annotation reference"/>
    <w:basedOn w:val="DefaultParagraphFont"/>
    <w:uiPriority w:val="99"/>
    <w:semiHidden/>
    <w:unhideWhenUsed/>
    <w:rsid w:val="00897D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7D45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7D45"/>
    <w:rPr>
      <w:rFonts w:ascii="Source Sans Pro" w:hAnsi="Source Sans Pro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7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7D45"/>
    <w:rPr>
      <w:rFonts w:ascii="Source Sans Pro" w:hAnsi="Source Sans Pro"/>
      <w:b/>
      <w:bCs/>
      <w:color w:val="000000" w:themeColor="text1"/>
    </w:rPr>
  </w:style>
  <w:style w:type="character" w:customStyle="1" w:styleId="apple-converted-space">
    <w:name w:val="apple-converted-space"/>
    <w:basedOn w:val="DefaultParagraphFont"/>
    <w:rsid w:val="001F057C"/>
    <w:rPr>
      <w:rFonts w:ascii="Source Sans Pro" w:hAnsi="Source Sans Pro"/>
    </w:rPr>
  </w:style>
  <w:style w:type="paragraph" w:customStyle="1" w:styleId="NoteLevel12">
    <w:name w:val="Note Level 12"/>
    <w:basedOn w:val="Normal"/>
    <w:uiPriority w:val="99"/>
    <w:rsid w:val="001F057C"/>
    <w:pPr>
      <w:keepNext/>
      <w:numPr>
        <w:numId w:val="1"/>
      </w:numPr>
      <w:spacing w:after="0"/>
      <w:contextualSpacing/>
      <w:outlineLvl w:val="0"/>
    </w:pPr>
  </w:style>
  <w:style w:type="paragraph" w:customStyle="1" w:styleId="NoteLevel22">
    <w:name w:val="Note Level 22"/>
    <w:basedOn w:val="Normal"/>
    <w:uiPriority w:val="99"/>
    <w:rsid w:val="001F057C"/>
    <w:pPr>
      <w:keepNext/>
      <w:numPr>
        <w:ilvl w:val="1"/>
        <w:numId w:val="1"/>
      </w:numPr>
      <w:spacing w:after="0"/>
      <w:contextualSpacing/>
      <w:outlineLvl w:val="1"/>
    </w:pPr>
  </w:style>
  <w:style w:type="paragraph" w:customStyle="1" w:styleId="NoteLevel32">
    <w:name w:val="Note Level 32"/>
    <w:basedOn w:val="Normal"/>
    <w:uiPriority w:val="99"/>
    <w:rsid w:val="001F057C"/>
    <w:pPr>
      <w:keepNext/>
      <w:numPr>
        <w:ilvl w:val="2"/>
        <w:numId w:val="1"/>
      </w:numPr>
      <w:spacing w:after="0"/>
      <w:contextualSpacing/>
      <w:outlineLvl w:val="2"/>
    </w:pPr>
  </w:style>
  <w:style w:type="paragraph" w:customStyle="1" w:styleId="NoteLevel42">
    <w:name w:val="Note Level 42"/>
    <w:basedOn w:val="Normal"/>
    <w:uiPriority w:val="99"/>
    <w:rsid w:val="001F057C"/>
    <w:pPr>
      <w:keepNext/>
      <w:numPr>
        <w:ilvl w:val="3"/>
        <w:numId w:val="1"/>
      </w:numPr>
      <w:spacing w:after="0"/>
      <w:contextualSpacing/>
      <w:outlineLvl w:val="3"/>
    </w:pPr>
  </w:style>
  <w:style w:type="character" w:customStyle="1" w:styleId="Heading7Char">
    <w:name w:val="Heading 7 Char"/>
    <w:basedOn w:val="DefaultParagraphFont"/>
    <w:link w:val="Heading7"/>
    <w:uiPriority w:val="9"/>
    <w:rsid w:val="005063DC"/>
    <w:rPr>
      <w:rFonts w:ascii="Raleway SemiBold" w:eastAsiaTheme="majorEastAsia" w:hAnsi="Raleway SemiBold" w:cstheme="majorBidi"/>
      <w:b/>
      <w:bCs/>
      <w:color w:val="404040" w:themeColor="text1" w:themeTint="BF"/>
      <w:sz w:val="24"/>
      <w:szCs w:val="26"/>
    </w:rPr>
  </w:style>
  <w:style w:type="paragraph" w:styleId="NormalWeb">
    <w:name w:val="Normal (Web)"/>
    <w:basedOn w:val="Normal"/>
    <w:uiPriority w:val="99"/>
    <w:unhideWhenUsed/>
    <w:rsid w:val="00DB1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DB1773"/>
    <w:rPr>
      <w:b/>
      <w:bCs/>
    </w:rPr>
  </w:style>
  <w:style w:type="character" w:customStyle="1" w:styleId="apple-tab-span">
    <w:name w:val="apple-tab-span"/>
    <w:basedOn w:val="DefaultParagraphFont"/>
    <w:rsid w:val="008812DC"/>
  </w:style>
  <w:style w:type="paragraph" w:styleId="ListParagraph">
    <w:name w:val="List Paragraph"/>
    <w:basedOn w:val="Normal"/>
    <w:uiPriority w:val="34"/>
    <w:unhideWhenUsed/>
    <w:qFormat/>
    <w:rsid w:val="00881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4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tiff"/><Relationship Id="rId12" Type="http://schemas.openxmlformats.org/officeDocument/2006/relationships/image" Target="media/image2.png"/><Relationship Id="rId13" Type="http://schemas.openxmlformats.org/officeDocument/2006/relationships/image" Target="media/image20.png"/><Relationship Id="rId14" Type="http://schemas.openxmlformats.org/officeDocument/2006/relationships/hyperlink" Target="https://lfonetwork.uoregon.edu/wp-content/uploads/sites/5/2018/03/Pulsar-Implementation-Template-1.pdf" TargetMode="External"/><Relationship Id="rId15" Type="http://schemas.openxmlformats.org/officeDocument/2006/relationships/hyperlink" Target="https://lfonetwork.uoregon.edu/wp-content/uploads/sites/5/2018/03/Student-Reflection-Guide_Final.pdf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493</Words>
  <Characters>2813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Title]</vt:lpstr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Observe: Creating an Approach for the Implementation of Pulsar</dc:title>
  <dc:subject/>
  <dc:creator>[Name]</dc:creator>
  <cp:keywords/>
  <dc:description/>
  <cp:lastModifiedBy>Stephanie Knight</cp:lastModifiedBy>
  <cp:revision>2</cp:revision>
  <cp:lastPrinted>2014-12-16T20:29:00Z</cp:lastPrinted>
  <dcterms:created xsi:type="dcterms:W3CDTF">2018-05-07T20:30:00Z</dcterms:created>
  <dcterms:modified xsi:type="dcterms:W3CDTF">2018-05-07T20:30:00Z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</Properties>
</file>